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LEGENDA REDES SOCIAIS: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Use autenticação forte! Previna-se contra acessos indevidos e vazamento de senhas. Confira algumas dicas importantes no post!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23"/>
          <w:szCs w:val="23"/>
          <w:highlight w:val="white"/>
        </w:rPr>
      </w:pPr>
      <w:r w:rsidDel="00000000" w:rsidR="00000000" w:rsidRPr="00000000">
        <w:rPr>
          <w:sz w:val="23"/>
          <w:szCs w:val="23"/>
          <w:highlight w:val="white"/>
          <w:rtl w:val="0"/>
        </w:rPr>
        <w:t xml:space="preserve"> </w:t>
      </w:r>
    </w:p>
    <w:p w:rsidR="00000000" w:rsidDel="00000000" w:rsidP="00000000" w:rsidRDefault="00000000" w:rsidRPr="00000000" w14:paraId="00000006">
      <w:pPr>
        <w:rPr>
          <w:sz w:val="23"/>
          <w:szCs w:val="23"/>
          <w:highlight w:val="white"/>
        </w:rPr>
      </w:pPr>
      <w:r w:rsidDel="00000000" w:rsidR="00000000" w:rsidRPr="00000000">
        <w:rPr>
          <w:sz w:val="23"/>
          <w:szCs w:val="23"/>
          <w:highlight w:val="white"/>
          <w:rtl w:val="0"/>
        </w:rPr>
        <w:t xml:space="preserve">Descrição da primeira imagem (FEED_IMG1):</w:t>
      </w:r>
    </w:p>
    <w:p w:rsidR="00000000" w:rsidDel="00000000" w:rsidP="00000000" w:rsidRDefault="00000000" w:rsidRPr="00000000" w14:paraId="00000007">
      <w:pPr>
        <w:rPr>
          <w:sz w:val="23"/>
          <w:szCs w:val="23"/>
          <w:highlight w:val="white"/>
        </w:rPr>
      </w:pPr>
      <w:r w:rsidDel="00000000" w:rsidR="00000000" w:rsidRPr="00000000">
        <w:rPr>
          <w:sz w:val="23"/>
          <w:szCs w:val="23"/>
          <w:highlight w:val="white"/>
          <w:rtl w:val="0"/>
        </w:rPr>
        <w:t xml:space="preserve">Banner virtual nas cores branco, roxo, cinza. Há uma imagem de um homem de terno em fundo cinza mexendo em um tablet, na frente da foto está um símbolo de segurança com uma fechadura e números preenchendo sua parte interna, um retângulo por fora simulando uma tela, tudo na cor branca em transparência. Ao redor da imagem há elementos gráficos decorativos na cor roxa e branco, como círculos, bolinhas e triângulos. Na parte inferior do banner em uma forma de onda na cor branca, com bordas de detalhes roxo e cinza, há um título na cor cinza escrito “Use autenticação forte!” e um subtítulo na cor roxa escrito “Previna-se contra acessos indevidos e vazamentos de senhas.”, abaixo desse texto, há três logotipos centralizados: Andifes, CGTiC e SEH.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Descrição da segunda imagem (FEED_IMG2):</w:t>
      </w:r>
    </w:p>
    <w:p w:rsidR="00000000" w:rsidDel="00000000" w:rsidP="00000000" w:rsidRDefault="00000000" w:rsidRPr="00000000" w14:paraId="0000000A">
      <w:pPr>
        <w:rPr/>
      </w:pPr>
      <w:r w:rsidDel="00000000" w:rsidR="00000000" w:rsidRPr="00000000">
        <w:rPr>
          <w:sz w:val="23"/>
          <w:szCs w:val="23"/>
          <w:highlight w:val="white"/>
          <w:rtl w:val="0"/>
        </w:rPr>
        <w:t xml:space="preserve">Banner virtual na cor branca com detalhes na parte superior em formato ondulado, nas cores roxo e cinza. Logo abaixo o título “Use autenticação forte!” na cor roxa e o subtítulo “Previna-se contra acessos indevidos e vazamentos de senhas” na cor roxa. Mais abaixo temos um tópico na cor roxa escrito “Dicas importantes:”, seguido de quatro textos na cor cinza comportados um abaixo do outro indicando uma lista de elementos e sempre iniciando com um elemento gráfico em forma de seta na cor cinza. O primeiro texto tem escrito: “Não repita senhas;”, o segundo texto tem escrito: “Use verificação em duas etapas sempre que possível;”, o terceiro texto tem escrito: “Armazene suas senhas de forma segura;” e, por último, temos o quarto texto que tem escrito: “Troque imediatamente as suas senhas s desconfiar que elas foram vazadas ou usadas em um dispositivo infectado”. Na parte inferior, após os textos, estão três logotipos centralizados: Andifes, CGTiC e SEH. Por fim, temos, ao fundo, uma imagem formada por três elementos gráficos na cor roxa bem clara. O primeiro elemento representa uma fotografia, o segundo uma impressão digital e por último um retângulo com três asteriscos e três traços dentro dele.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